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6B" w:rsidRPr="005E4155" w:rsidRDefault="00FC736B" w:rsidP="005E4155">
      <w:pPr>
        <w:pStyle w:val="NoSpacing"/>
        <w:jc w:val="center"/>
        <w:rPr>
          <w:b/>
          <w:sz w:val="32"/>
          <w:szCs w:val="32"/>
        </w:rPr>
      </w:pPr>
      <w:r w:rsidRPr="005E4155">
        <w:rPr>
          <w:b/>
          <w:sz w:val="32"/>
          <w:szCs w:val="32"/>
        </w:rPr>
        <w:t>Uticaj različitih doza azota u prihrani na različite</w:t>
      </w:r>
    </w:p>
    <w:p w:rsidR="009A17E5" w:rsidRDefault="00FC736B" w:rsidP="005E4155">
      <w:pPr>
        <w:pStyle w:val="NoSpacing"/>
        <w:jc w:val="center"/>
        <w:rPr>
          <w:b/>
          <w:sz w:val="32"/>
          <w:szCs w:val="32"/>
        </w:rPr>
      </w:pPr>
      <w:r w:rsidRPr="005E4155">
        <w:rPr>
          <w:b/>
          <w:sz w:val="32"/>
          <w:szCs w:val="32"/>
        </w:rPr>
        <w:t>sorte ozime pšenice  u 2021. godini</w:t>
      </w:r>
    </w:p>
    <w:p w:rsidR="005E4155" w:rsidRPr="005E4155" w:rsidRDefault="005E4155" w:rsidP="005E4155">
      <w:pPr>
        <w:pStyle w:val="NoSpacing"/>
        <w:jc w:val="center"/>
        <w:rPr>
          <w:b/>
          <w:sz w:val="32"/>
          <w:szCs w:val="32"/>
        </w:rPr>
      </w:pPr>
    </w:p>
    <w:p w:rsidR="00E75227" w:rsidRPr="002765F7" w:rsidRDefault="00FC736B">
      <w:pPr>
        <w:rPr>
          <w:rFonts w:cs="Times New Roman"/>
          <w:b/>
        </w:rPr>
      </w:pPr>
      <w:r w:rsidRPr="002765F7">
        <w:rPr>
          <w:rFonts w:cs="Times New Roman"/>
          <w:b/>
        </w:rPr>
        <w:t>Lokalitet: Ogledno polje PSS Sombor – Gakovo</w:t>
      </w:r>
    </w:p>
    <w:tbl>
      <w:tblPr>
        <w:tblW w:w="9302" w:type="dxa"/>
        <w:jc w:val="center"/>
        <w:tblLook w:val="04A0"/>
      </w:tblPr>
      <w:tblGrid>
        <w:gridCol w:w="2200"/>
        <w:gridCol w:w="1322"/>
        <w:gridCol w:w="1560"/>
        <w:gridCol w:w="1243"/>
        <w:gridCol w:w="1184"/>
        <w:gridCol w:w="1793"/>
      </w:tblGrid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2F16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CENTURION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12,2 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10233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9355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9566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8741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8520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9187" w:type="dxa"/>
        <w:jc w:val="center"/>
        <w:tblInd w:w="-920" w:type="dxa"/>
        <w:tblLook w:val="04A0"/>
      </w:tblPr>
      <w:tblGrid>
        <w:gridCol w:w="2100"/>
        <w:gridCol w:w="1382"/>
        <w:gridCol w:w="1560"/>
        <w:gridCol w:w="1275"/>
        <w:gridCol w:w="1169"/>
        <w:gridCol w:w="1701"/>
      </w:tblGrid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GENIUS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99 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82,0 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32,0 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7537 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9350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8653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8544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9403</w:t>
            </w:r>
          </w:p>
        </w:tc>
      </w:tr>
    </w:tbl>
    <w:p w:rsidR="002F16DF" w:rsidRPr="002765F7" w:rsidRDefault="002F16DF" w:rsidP="005E4155">
      <w:pPr>
        <w:pStyle w:val="NoSpacing"/>
      </w:pPr>
    </w:p>
    <w:tbl>
      <w:tblPr>
        <w:tblW w:w="9101" w:type="dxa"/>
        <w:jc w:val="center"/>
        <w:tblInd w:w="-232" w:type="dxa"/>
        <w:tblLook w:val="04A0"/>
      </w:tblPr>
      <w:tblGrid>
        <w:gridCol w:w="1964"/>
        <w:gridCol w:w="1417"/>
        <w:gridCol w:w="1560"/>
        <w:gridCol w:w="1275"/>
        <w:gridCol w:w="1134"/>
        <w:gridCol w:w="1751"/>
      </w:tblGrid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BASMATI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80,5 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8900 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9508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9260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9129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31,3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8878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9030" w:type="dxa"/>
        <w:jc w:val="center"/>
        <w:tblInd w:w="-713" w:type="dxa"/>
        <w:tblLook w:val="04A0"/>
      </w:tblPr>
      <w:tblGrid>
        <w:gridCol w:w="1855"/>
        <w:gridCol w:w="1417"/>
        <w:gridCol w:w="1560"/>
        <w:gridCol w:w="1275"/>
        <w:gridCol w:w="1134"/>
        <w:gridCol w:w="1789"/>
      </w:tblGrid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 xml:space="preserve"> ZEPHYR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28,2 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8403 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9585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10382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26,6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10046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10639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8992" w:type="dxa"/>
        <w:jc w:val="center"/>
        <w:tblInd w:w="32" w:type="dxa"/>
        <w:tblLook w:val="04A0"/>
      </w:tblPr>
      <w:tblGrid>
        <w:gridCol w:w="1892"/>
        <w:gridCol w:w="1289"/>
        <w:gridCol w:w="1559"/>
        <w:gridCol w:w="1325"/>
        <w:gridCol w:w="1085"/>
        <w:gridCol w:w="1842"/>
      </w:tblGrid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752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TAKOVČANKA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12,5 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7030 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8482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8751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8939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8929</w:t>
            </w:r>
          </w:p>
        </w:tc>
      </w:tr>
    </w:tbl>
    <w:p w:rsidR="00FC736B" w:rsidRDefault="00FC736B">
      <w:pPr>
        <w:rPr>
          <w:rFonts w:cs="Times New Roman"/>
        </w:rPr>
      </w:pPr>
    </w:p>
    <w:p w:rsidR="005E4155" w:rsidRDefault="005E4155">
      <w:pPr>
        <w:rPr>
          <w:rFonts w:cs="Times New Roman"/>
        </w:rPr>
      </w:pPr>
    </w:p>
    <w:p w:rsidR="005E4155" w:rsidRPr="002765F7" w:rsidRDefault="005E4155">
      <w:pPr>
        <w:rPr>
          <w:rFonts w:cs="Times New Roman"/>
        </w:rPr>
      </w:pPr>
    </w:p>
    <w:tbl>
      <w:tblPr>
        <w:tblW w:w="9142" w:type="dxa"/>
        <w:jc w:val="center"/>
        <w:tblInd w:w="4567" w:type="dxa"/>
        <w:tblLook w:val="04A0"/>
      </w:tblPr>
      <w:tblGrid>
        <w:gridCol w:w="1984"/>
        <w:gridCol w:w="1322"/>
        <w:gridCol w:w="1584"/>
        <w:gridCol w:w="1159"/>
        <w:gridCol w:w="1380"/>
        <w:gridCol w:w="1713"/>
      </w:tblGrid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5E41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KRUNA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hektolitar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kg/hl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87 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5156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7084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7501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30,1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7935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8969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9016" w:type="dxa"/>
        <w:jc w:val="center"/>
        <w:tblInd w:w="55" w:type="dxa"/>
        <w:tblLook w:val="04A0"/>
      </w:tblPr>
      <w:tblGrid>
        <w:gridCol w:w="1999"/>
        <w:gridCol w:w="1276"/>
        <w:gridCol w:w="1559"/>
        <w:gridCol w:w="1134"/>
        <w:gridCol w:w="1417"/>
        <w:gridCol w:w="1631"/>
      </w:tblGrid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YETTY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hektolitar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kg/hl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77,9 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10,7 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28,6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8334 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8879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9788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10068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26,4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8501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8924" w:type="dxa"/>
        <w:jc w:val="center"/>
        <w:tblInd w:w="-37" w:type="dxa"/>
        <w:tblLook w:val="04A0"/>
      </w:tblPr>
      <w:tblGrid>
        <w:gridCol w:w="1973"/>
        <w:gridCol w:w="1322"/>
        <w:gridCol w:w="1481"/>
        <w:gridCol w:w="1262"/>
        <w:gridCol w:w="1347"/>
        <w:gridCol w:w="1539"/>
      </w:tblGrid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SACRAMENTO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 kg/hl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78,4 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7848 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78,4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9127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30,8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10118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78,7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28,4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9981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30,2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10695</w:t>
            </w:r>
          </w:p>
        </w:tc>
      </w:tr>
    </w:tbl>
    <w:p w:rsidR="00FC736B" w:rsidRPr="002765F7" w:rsidRDefault="00FC736B" w:rsidP="005E4155">
      <w:pPr>
        <w:pStyle w:val="NoSpacing"/>
      </w:pPr>
    </w:p>
    <w:tbl>
      <w:tblPr>
        <w:tblW w:w="8860" w:type="dxa"/>
        <w:jc w:val="center"/>
        <w:tblInd w:w="-123" w:type="dxa"/>
        <w:tblLook w:val="04A0"/>
      </w:tblPr>
      <w:tblGrid>
        <w:gridCol w:w="1902"/>
        <w:gridCol w:w="1276"/>
        <w:gridCol w:w="1562"/>
        <w:gridCol w:w="1066"/>
        <w:gridCol w:w="1482"/>
        <w:gridCol w:w="1572"/>
      </w:tblGrid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ASTRAGON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hektolitar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kg/hl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80 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80,0 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8047 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9837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79,8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10835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31,7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11162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31,7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11273</w:t>
            </w:r>
          </w:p>
        </w:tc>
      </w:tr>
    </w:tbl>
    <w:p w:rsidR="00E75227" w:rsidRPr="002765F7" w:rsidRDefault="00E75227" w:rsidP="005E4155">
      <w:pPr>
        <w:pStyle w:val="NoSpacing"/>
      </w:pPr>
    </w:p>
    <w:tbl>
      <w:tblPr>
        <w:tblW w:w="8898" w:type="dxa"/>
        <w:jc w:val="center"/>
        <w:tblInd w:w="-318" w:type="dxa"/>
        <w:tblLook w:val="04A0"/>
      </w:tblPr>
      <w:tblGrid>
        <w:gridCol w:w="1924"/>
        <w:gridCol w:w="1322"/>
        <w:gridCol w:w="1432"/>
        <w:gridCol w:w="1134"/>
        <w:gridCol w:w="1495"/>
        <w:gridCol w:w="1591"/>
      </w:tblGrid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5E4155" w:rsidRDefault="002F16DF" w:rsidP="00E530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5E4155">
              <w:rPr>
                <w:rFonts w:eastAsia="Times New Roman" w:cs="Times New Roman"/>
                <w:b/>
                <w:color w:val="000000"/>
                <w:sz w:val="22"/>
              </w:rPr>
              <w:t>TALENDOR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55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 xml:space="preserve">visina </w:t>
            </w:r>
          </w:p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(cm)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hektolitar kg/hl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proteina %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sadržaj glutena %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6D1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prinos sa 14% vlage kg/ha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78,9 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28,6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6976 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244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8459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312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27,6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9240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448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29,8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9210</w:t>
            </w:r>
          </w:p>
        </w:tc>
      </w:tr>
      <w:tr w:rsidR="002F16DF" w:rsidRPr="002765F7" w:rsidTr="005E415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F32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584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kg/AN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11,2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32,4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DF" w:rsidRPr="002765F7" w:rsidRDefault="002F16DF" w:rsidP="00E752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765F7">
              <w:rPr>
                <w:rFonts w:eastAsia="Times New Roman" w:cs="Times New Roman"/>
                <w:color w:val="000000"/>
                <w:sz w:val="22"/>
              </w:rPr>
              <w:t> 9441</w:t>
            </w:r>
          </w:p>
        </w:tc>
      </w:tr>
    </w:tbl>
    <w:p w:rsidR="00E75227" w:rsidRPr="002765F7" w:rsidRDefault="00E75227" w:rsidP="005E4155">
      <w:pPr>
        <w:rPr>
          <w:rFonts w:cs="Times New Roman"/>
        </w:rPr>
      </w:pPr>
    </w:p>
    <w:sectPr w:rsidR="00E75227" w:rsidRPr="002765F7" w:rsidSect="005E4155">
      <w:pgSz w:w="11907" w:h="16840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5227"/>
    <w:rsid w:val="000B0F26"/>
    <w:rsid w:val="000D7FA8"/>
    <w:rsid w:val="001E091B"/>
    <w:rsid w:val="001F4515"/>
    <w:rsid w:val="002765F7"/>
    <w:rsid w:val="002F16DF"/>
    <w:rsid w:val="004F3B34"/>
    <w:rsid w:val="00514540"/>
    <w:rsid w:val="005D1DCC"/>
    <w:rsid w:val="005E4155"/>
    <w:rsid w:val="00643B0C"/>
    <w:rsid w:val="00666BF1"/>
    <w:rsid w:val="00666C31"/>
    <w:rsid w:val="007136D6"/>
    <w:rsid w:val="0073526B"/>
    <w:rsid w:val="00795F61"/>
    <w:rsid w:val="009A17E5"/>
    <w:rsid w:val="009D610F"/>
    <w:rsid w:val="00A92D7A"/>
    <w:rsid w:val="00B87D1A"/>
    <w:rsid w:val="00CB4034"/>
    <w:rsid w:val="00D00E6F"/>
    <w:rsid w:val="00D66628"/>
    <w:rsid w:val="00DC34FA"/>
    <w:rsid w:val="00DE0B01"/>
    <w:rsid w:val="00E530F7"/>
    <w:rsid w:val="00E75227"/>
    <w:rsid w:val="00F33265"/>
    <w:rsid w:val="00F5547E"/>
    <w:rsid w:val="00FC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67886-C517-4569-82D5-49944B4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dcterms:created xsi:type="dcterms:W3CDTF">2021-11-22T09:03:00Z</dcterms:created>
  <dcterms:modified xsi:type="dcterms:W3CDTF">2021-11-22T09:03:00Z</dcterms:modified>
</cp:coreProperties>
</file>